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77" w:rsidRPr="00A90E4F" w:rsidRDefault="003E7377" w:rsidP="00D34207">
      <w:pPr>
        <w:pStyle w:val="NormalWeb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/>
          <w:color w:val="0D0D0D" w:themeColor="text1" w:themeTint="F2"/>
          <w:sz w:val="22"/>
          <w:szCs w:val="22"/>
          <w:u w:val="single"/>
        </w:rPr>
      </w:pPr>
      <w:r w:rsidRPr="00A90E4F">
        <w:rPr>
          <w:rFonts w:ascii="Courier New" w:hAnsi="Courier New" w:cs="Courier New"/>
          <w:b/>
          <w:color w:val="0D0D0D" w:themeColor="text1" w:themeTint="F2"/>
          <w:sz w:val="22"/>
          <w:szCs w:val="22"/>
          <w:u w:val="single"/>
        </w:rPr>
        <w:t>POL</w:t>
      </w:r>
      <w:r w:rsidR="00261890">
        <w:rPr>
          <w:rFonts w:ascii="Courier New" w:hAnsi="Courier New" w:cs="Courier New"/>
          <w:b/>
          <w:color w:val="0D0D0D" w:themeColor="text1" w:themeTint="F2"/>
          <w:sz w:val="22"/>
          <w:szCs w:val="22"/>
          <w:u w:val="single"/>
        </w:rPr>
        <w:t>Í</w:t>
      </w:r>
      <w:r w:rsidRPr="00A90E4F">
        <w:rPr>
          <w:rFonts w:ascii="Courier New" w:hAnsi="Courier New" w:cs="Courier New"/>
          <w:b/>
          <w:color w:val="0D0D0D" w:themeColor="text1" w:themeTint="F2"/>
          <w:sz w:val="22"/>
          <w:szCs w:val="22"/>
          <w:u w:val="single"/>
        </w:rPr>
        <w:t>TICA DE SUSTENTABILIDAD</w:t>
      </w:r>
    </w:p>
    <w:p w:rsidR="003E7377" w:rsidRPr="00A90E4F" w:rsidRDefault="003E7377" w:rsidP="00D34207">
      <w:pPr>
        <w:pStyle w:val="NormalWeb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4862FB" w:rsidRPr="00A90E4F" w:rsidRDefault="003E7377" w:rsidP="00D34207">
      <w:pPr>
        <w:pStyle w:val="NormalWeb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E</w:t>
      </w:r>
      <w:r w:rsidR="00315AD1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n </w:t>
      </w:r>
      <w:r w:rsidR="00315AD1" w:rsidRPr="00F719D5">
        <w:rPr>
          <w:rFonts w:ascii="Courier New" w:hAnsi="Courier New" w:cs="Courier New"/>
          <w:color w:val="0D0D0D" w:themeColor="text1" w:themeTint="F2"/>
          <w:sz w:val="22"/>
          <w:szCs w:val="22"/>
        </w:rPr>
        <w:t>Terral</w:t>
      </w:r>
      <w:r w:rsidR="000D01FB" w:rsidRPr="00F719D5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H</w:t>
      </w:r>
      <w:r w:rsidR="00315AD1" w:rsidRPr="00F719D5">
        <w:rPr>
          <w:rFonts w:ascii="Courier New" w:hAnsi="Courier New" w:cs="Courier New"/>
          <w:color w:val="0D0D0D" w:themeColor="text1" w:themeTint="F2"/>
          <w:sz w:val="22"/>
          <w:szCs w:val="22"/>
        </w:rPr>
        <w:t>otel</w:t>
      </w:r>
      <w:r w:rsidR="000D01FB" w:rsidRPr="00F719D5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</w:t>
      </w:r>
      <w:r w:rsidR="00315AD1" w:rsidRPr="00F719D5">
        <w:rPr>
          <w:rFonts w:ascii="Courier New" w:hAnsi="Courier New" w:cs="Courier New"/>
          <w:color w:val="0D0D0D" w:themeColor="text1" w:themeTint="F2"/>
          <w:sz w:val="22"/>
          <w:szCs w:val="22"/>
        </w:rPr>
        <w:t>&amp;</w:t>
      </w:r>
      <w:r w:rsidR="000D01FB" w:rsidRPr="00F719D5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</w:t>
      </w:r>
      <w:r w:rsidR="00F719D5" w:rsidRPr="00F719D5">
        <w:rPr>
          <w:rFonts w:ascii="Courier New" w:eastAsia="Calibri" w:hAnsi="Courier New" w:cs="Courier New"/>
          <w:sz w:val="22"/>
          <w:szCs w:val="22"/>
          <w:lang w:val="es-CL"/>
        </w:rPr>
        <w:t>Spa</w:t>
      </w:r>
      <w:r w:rsidR="00F719D5" w:rsidRPr="00710693">
        <w:rPr>
          <w:rFonts w:ascii="Courier New" w:eastAsia="Calibri" w:hAnsi="Courier New" w:cs="Courier New"/>
          <w:sz w:val="22"/>
          <w:szCs w:val="22"/>
          <w:lang w:val="es-CL"/>
        </w:rPr>
        <w:t xml:space="preserve">® </w:t>
      </w:r>
      <w:r w:rsidR="00315AD1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el propósito que nos motiva </w:t>
      </w:r>
      <w:r w:rsidR="004862FB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crear nuestra Política de Sustentabilidad es poder declarar nuestros principios y responsabilidades </w:t>
      </w:r>
      <w:r w:rsidR="004C24E4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relacionados con </w:t>
      </w:r>
      <w:r w:rsidR="004862FB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los </w:t>
      </w:r>
      <w:r w:rsidR="004F7C2F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servicios que prestamos, respecto </w:t>
      </w:r>
      <w:r w:rsidR="004C24E4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a los </w:t>
      </w:r>
      <w:r w:rsidR="004862FB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ámbito</w:t>
      </w:r>
      <w:r w:rsidR="004C24E4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s</w:t>
      </w:r>
      <w:r w:rsidR="004862FB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económico, social y ambiental, para que de esta forma consigamos difundir entre todos los colaboradores y huéspedes, los compromisos para lograr </w:t>
      </w:r>
      <w:r w:rsidR="004C24E4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la protección </w:t>
      </w:r>
      <w:r w:rsidR="004862FB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en los 3 aspectos que definen a la sustentabilidad.</w:t>
      </w:r>
    </w:p>
    <w:p w:rsidR="00B15C58" w:rsidRPr="00A90E4F" w:rsidRDefault="00B15C58" w:rsidP="00D34207">
      <w:pPr>
        <w:pStyle w:val="NormalWeb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4C21D6" w:rsidRPr="00A90E4F" w:rsidRDefault="004862FB" w:rsidP="00D34207">
      <w:pPr>
        <w:pStyle w:val="NormalWeb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Es por esto que queremos declarar nuestro compromiso con la sustentabilidad y convertirnos en un </w:t>
      </w:r>
      <w:r w:rsidR="00082D40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gestor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de cambio, ofreciendo un </w:t>
      </w:r>
      <w:r w:rsidR="00082D40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servicio </w:t>
      </w:r>
      <w:r w:rsidR="004C21D6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de calidad </w:t>
      </w:r>
      <w:r w:rsidR="00AB57B3" w:rsidRPr="00261890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a través de un conjunto de procedimientos orientados a asegurar la excelencia en atención al cliente y contribuir </w:t>
      </w:r>
      <w:r w:rsidR="004C21D6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al cuidado ambiental y social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, </w:t>
      </w:r>
      <w:r w:rsidR="00082D40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tanto para los proveedores </w:t>
      </w:r>
      <w:r w:rsidR="00AB57B3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como para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los colaboradores de nuestro establecimiento; de esta forma concientizar </w:t>
      </w:r>
      <w:r w:rsidR="00247680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y estimular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a toda nuestra comunidad </w:t>
      </w:r>
      <w:r w:rsidR="0018109E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a que sean parte de un equipo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de personas que están </w:t>
      </w:r>
      <w:r w:rsidR="00704C5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aportando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impacto</w:t>
      </w:r>
      <w:r w:rsidR="00704C5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s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positivo</w:t>
      </w:r>
      <w:r w:rsidR="00704C5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s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a través de sus prácticas sustentables.</w:t>
      </w:r>
    </w:p>
    <w:p w:rsidR="00B15C58" w:rsidRPr="00A90E4F" w:rsidRDefault="00B15C58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Ante esto declaramos a continuación nuestra </w:t>
      </w:r>
      <w:r w:rsidR="001425D2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Misión,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Visión, Compromisos y Metas</w:t>
      </w:r>
      <w:r w:rsidR="00710264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. </w:t>
      </w:r>
    </w:p>
    <w:p w:rsidR="00C97D63" w:rsidRDefault="00C97D63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ourier New" w:hAnsi="Courier New" w:cs="Courier New"/>
          <w:color w:val="0D0D0D" w:themeColor="text1" w:themeTint="F2"/>
          <w:sz w:val="22"/>
          <w:szCs w:val="22"/>
          <w:bdr w:val="none" w:sz="0" w:space="0" w:color="auto" w:frame="1"/>
        </w:rPr>
      </w:pPr>
    </w:p>
    <w:p w:rsidR="009C7AE2" w:rsidRDefault="009C7AE2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ourier New" w:hAnsi="Courier New" w:cs="Courier New"/>
          <w:color w:val="0D0D0D" w:themeColor="text1" w:themeTint="F2"/>
          <w:sz w:val="22"/>
          <w:szCs w:val="22"/>
          <w:bdr w:val="none" w:sz="0" w:space="0" w:color="auto" w:frame="1"/>
        </w:rPr>
      </w:pPr>
      <w:r>
        <w:rPr>
          <w:rStyle w:val="Textoennegrita"/>
          <w:rFonts w:ascii="Courier New" w:hAnsi="Courier New" w:cs="Courier New"/>
          <w:color w:val="0D0D0D" w:themeColor="text1" w:themeTint="F2"/>
          <w:sz w:val="22"/>
          <w:szCs w:val="22"/>
          <w:bdr w:val="none" w:sz="0" w:space="0" w:color="auto" w:frame="1"/>
        </w:rPr>
        <w:t>Misión</w:t>
      </w:r>
    </w:p>
    <w:p w:rsidR="00AB57B3" w:rsidRPr="00261890" w:rsidRDefault="00AB57B3" w:rsidP="00D34207">
      <w:pPr>
        <w:tabs>
          <w:tab w:val="left" w:pos="1560"/>
          <w:tab w:val="left" w:pos="7230"/>
        </w:tabs>
        <w:spacing w:before="36" w:after="0" w:line="240" w:lineRule="auto"/>
        <w:ind w:right="49"/>
        <w:jc w:val="both"/>
        <w:rPr>
          <w:rStyle w:val="Textoennegrita"/>
          <w:rFonts w:ascii="Courier New" w:hAnsi="Courier New" w:cs="Courier New"/>
          <w:b w:val="0"/>
          <w:color w:val="0D0D0D" w:themeColor="text1" w:themeTint="F2"/>
          <w:bdr w:val="none" w:sz="0" w:space="0" w:color="auto" w:frame="1"/>
          <w:lang w:val="es-CL"/>
        </w:rPr>
      </w:pPr>
      <w:r w:rsidRPr="00261890">
        <w:rPr>
          <w:rStyle w:val="Textoennegrita"/>
          <w:rFonts w:ascii="Courier New" w:hAnsi="Courier New" w:cs="Courier New"/>
          <w:b w:val="0"/>
          <w:color w:val="0D0D0D" w:themeColor="text1" w:themeTint="F2"/>
          <w:bdr w:val="none" w:sz="0" w:space="0" w:color="auto" w:frame="1"/>
          <w:lang w:val="es-CL"/>
        </w:rPr>
        <w:t>Brindar a los huéspedes una experiencia inolvidable y única en excelencia, a través de sus colaboradores, ofreciendo un servicio sustentable que transmita a todos el compromiso de Terral Hotel &amp; Spa® con el cuidado y conservación del Medio Ambiente.</w:t>
      </w:r>
    </w:p>
    <w:p w:rsidR="009C7AE2" w:rsidRPr="00261890" w:rsidRDefault="009C7AE2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ourier New" w:hAnsi="Courier New" w:cs="Courier New"/>
          <w:b w:val="0"/>
          <w:color w:val="0D0D0D" w:themeColor="text1" w:themeTint="F2"/>
          <w:sz w:val="22"/>
          <w:szCs w:val="22"/>
          <w:bdr w:val="none" w:sz="0" w:space="0" w:color="auto" w:frame="1"/>
        </w:rPr>
      </w:pPr>
    </w:p>
    <w:p w:rsidR="004C21D6" w:rsidRPr="00261890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ourier New" w:hAnsi="Courier New" w:cs="Courier New"/>
          <w:color w:val="0D0D0D" w:themeColor="text1" w:themeTint="F2"/>
          <w:sz w:val="22"/>
          <w:szCs w:val="22"/>
          <w:bdr w:val="none" w:sz="0" w:space="0" w:color="auto" w:frame="1"/>
        </w:rPr>
      </w:pPr>
      <w:r w:rsidRPr="00261890">
        <w:rPr>
          <w:rStyle w:val="Textoennegrita"/>
          <w:rFonts w:ascii="Courier New" w:hAnsi="Courier New" w:cs="Courier New"/>
          <w:color w:val="0D0D0D" w:themeColor="text1" w:themeTint="F2"/>
          <w:sz w:val="22"/>
          <w:szCs w:val="22"/>
          <w:bdr w:val="none" w:sz="0" w:space="0" w:color="auto" w:frame="1"/>
        </w:rPr>
        <w:t>Visión</w:t>
      </w:r>
    </w:p>
    <w:p w:rsidR="00AB57B3" w:rsidRPr="00261890" w:rsidRDefault="00AB57B3" w:rsidP="00D34207">
      <w:pPr>
        <w:pStyle w:val="NormalWeb"/>
        <w:shd w:val="clear" w:color="auto" w:fill="FFFFFF"/>
        <w:tabs>
          <w:tab w:val="left" w:pos="1560"/>
        </w:tabs>
        <w:spacing w:before="0" w:beforeAutospacing="0" w:after="0" w:afterAutospacing="0"/>
        <w:ind w:right="49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261890">
        <w:rPr>
          <w:rFonts w:ascii="Courier New" w:hAnsi="Courier New" w:cs="Courier New"/>
          <w:color w:val="0D0D0D" w:themeColor="text1" w:themeTint="F2"/>
          <w:sz w:val="22"/>
          <w:szCs w:val="22"/>
        </w:rPr>
        <w:t>Ser una empresa líder en hotelería, ofreciendo un servicio de excelencia y absoluta satisfacción del cliente.</w:t>
      </w:r>
    </w:p>
    <w:p w:rsidR="00247680" w:rsidRPr="009C7AE2" w:rsidRDefault="00247680" w:rsidP="00D34207">
      <w:pPr>
        <w:spacing w:after="0" w:line="240" w:lineRule="auto"/>
        <w:ind w:right="49"/>
        <w:jc w:val="both"/>
        <w:rPr>
          <w:rFonts w:ascii="Courier New" w:hAnsi="Courier New" w:cs="Courier New"/>
          <w:color w:val="0D0D0D" w:themeColor="text1" w:themeTint="F2"/>
          <w:lang w:val="es-CL"/>
        </w:rPr>
      </w:pP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ourier New" w:hAnsi="Courier New" w:cs="Courier New"/>
          <w:color w:val="0D0D0D" w:themeColor="text1" w:themeTint="F2"/>
          <w:sz w:val="22"/>
          <w:szCs w:val="22"/>
          <w:bdr w:val="none" w:sz="0" w:space="0" w:color="auto" w:frame="1"/>
        </w:rPr>
      </w:pPr>
      <w:r w:rsidRPr="00A90E4F">
        <w:rPr>
          <w:rStyle w:val="Textoennegrita"/>
          <w:rFonts w:ascii="Courier New" w:hAnsi="Courier New" w:cs="Courier New"/>
          <w:color w:val="0D0D0D" w:themeColor="text1" w:themeTint="F2"/>
          <w:sz w:val="22"/>
          <w:szCs w:val="22"/>
          <w:bdr w:val="none" w:sz="0" w:space="0" w:color="auto" w:frame="1"/>
        </w:rPr>
        <w:t>Compromisos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- Cumplir con la normativa vigente que tenga relación con la protección del medio ambiente, del patrimonio histórico y cultural.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- Crear conciencia entre todos nuestros grupos de interés para que se conviertan en agentes comprometidos con la sustentabilidad.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- Abastecerse con</w:t>
      </w:r>
      <w:r w:rsidR="000A6B1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insumos de productores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locales</w:t>
      </w:r>
      <w:r w:rsidR="000A6B1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,</w:t>
      </w:r>
      <w:r w:rsidR="000D01FB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</w:t>
      </w:r>
      <w:r w:rsidR="001D4E0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de acuerdo a los principios del comercio justo,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para poder aportar al desarrollo de la zona donde se emplaza el hotel.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- Tener un sistema efectivo de comunicación e informac</w:t>
      </w:r>
      <w:r w:rsidR="00710264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ión entre el turista y </w:t>
      </w:r>
      <w:r w:rsidR="00916604">
        <w:rPr>
          <w:rFonts w:ascii="Courier New" w:hAnsi="Courier New" w:cs="Courier New"/>
          <w:color w:val="0D0D0D" w:themeColor="text1" w:themeTint="F2"/>
          <w:sz w:val="22"/>
          <w:szCs w:val="22"/>
        </w:rPr>
        <w:t>Terral</w:t>
      </w:r>
      <w:r w:rsidR="00710264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,</w:t>
      </w:r>
      <w:r w:rsidR="000A6B1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</w:t>
      </w:r>
      <w:r w:rsidR="00710264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r</w:t>
      </w:r>
      <w:r w:rsidR="000A6B1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especto a las características sociales y del patrimonio cultural de su entorno. 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- Generar instancias de colaboración para con la comunidad donde se inserta </w:t>
      </w:r>
      <w:r w:rsidR="00916604">
        <w:rPr>
          <w:rFonts w:ascii="Courier New" w:hAnsi="Courier New" w:cs="Courier New"/>
          <w:color w:val="0D0D0D" w:themeColor="text1" w:themeTint="F2"/>
          <w:sz w:val="22"/>
          <w:szCs w:val="22"/>
        </w:rPr>
        <w:t>Terral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.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- Elaborar y aplicar Planes de Gestión del Agua, Residuos y Energía</w:t>
      </w:r>
    </w:p>
    <w:p w:rsidR="004862FB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- Capacitar a todos los </w:t>
      </w:r>
      <w:r w:rsidR="00916604">
        <w:rPr>
          <w:rFonts w:ascii="Courier New" w:hAnsi="Courier New" w:cs="Courier New"/>
          <w:color w:val="0D0D0D" w:themeColor="text1" w:themeTint="F2"/>
          <w:sz w:val="22"/>
          <w:szCs w:val="22"/>
        </w:rPr>
        <w:t>funcionarios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en ámbitos ambientales, socioculturales y de </w:t>
      </w:r>
      <w:r w:rsidR="00B15C58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la No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explotación infantil.</w:t>
      </w:r>
    </w:p>
    <w:p w:rsidR="007B48A1" w:rsidRPr="00A90E4F" w:rsidRDefault="007B48A1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- Evaluar periódicamente los resultados alcanzados en sustentabilidad.</w:t>
      </w:r>
    </w:p>
    <w:p w:rsidR="00916604" w:rsidRDefault="00916604" w:rsidP="00D34207">
      <w:pPr>
        <w:spacing w:line="240" w:lineRule="auto"/>
        <w:rPr>
          <w:rStyle w:val="Textoennegrita"/>
          <w:rFonts w:ascii="Courier New" w:hAnsi="Courier New" w:cs="Courier New"/>
          <w:color w:val="0D0D0D" w:themeColor="text1" w:themeTint="F2"/>
          <w:bdr w:val="none" w:sz="0" w:space="0" w:color="auto" w:frame="1"/>
        </w:rPr>
      </w:pPr>
    </w:p>
    <w:p w:rsidR="004C21D6" w:rsidRPr="00A90E4F" w:rsidRDefault="004862FB" w:rsidP="00D34207">
      <w:pPr>
        <w:spacing w:line="240" w:lineRule="auto"/>
        <w:rPr>
          <w:rStyle w:val="Textoennegrita"/>
          <w:rFonts w:ascii="Courier New" w:hAnsi="Courier New" w:cs="Courier New"/>
          <w:color w:val="0D0D0D" w:themeColor="text1" w:themeTint="F2"/>
          <w:bdr w:val="none" w:sz="0" w:space="0" w:color="auto" w:frame="1"/>
        </w:rPr>
      </w:pPr>
      <w:r w:rsidRPr="00A90E4F">
        <w:rPr>
          <w:rStyle w:val="Textoennegrita"/>
          <w:rFonts w:ascii="Courier New" w:hAnsi="Courier New" w:cs="Courier New"/>
          <w:color w:val="0D0D0D" w:themeColor="text1" w:themeTint="F2"/>
          <w:bdr w:val="none" w:sz="0" w:space="0" w:color="auto" w:frame="1"/>
        </w:rPr>
        <w:t>Metas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- Reducir el consumo energético de nuestras instalaciones a través de mejoras en la eficiencia energética.</w:t>
      </w:r>
    </w:p>
    <w:p w:rsidR="003E7377" w:rsidRPr="00A90E4F" w:rsidRDefault="003E7377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- Reducir el consumo de agua de nuestras instalaciones a través de mejoras en la eficiencia </w:t>
      </w:r>
      <w:r w:rsidR="00BD0468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hídrica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de las instalaciones.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- Reducir el impacto ambiental que generan los residuos sólidos a través de una </w:t>
      </w:r>
      <w:bookmarkStart w:id="0" w:name="_GoBack"/>
      <w:bookmarkEnd w:id="0"/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Gestión de Residuos eficaz, y a su vez</w:t>
      </w:r>
      <w:r w:rsidR="00B15C58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,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crear conciencia sobre </w:t>
      </w:r>
      <w:r w:rsidR="00B15C58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el 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reciclaje de los residuos entre todos nuestros grupos de interés.</w:t>
      </w:r>
    </w:p>
    <w:p w:rsidR="004C21D6" w:rsidRPr="00A90E4F" w:rsidRDefault="004862F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- Mantener a todos nuestros colaboradores capacitados en prácticas ambientalmente amigables</w:t>
      </w:r>
      <w:r w:rsidR="00300F52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y de producción limpia</w:t>
      </w: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.</w:t>
      </w:r>
    </w:p>
    <w:p w:rsidR="007B48A1" w:rsidRPr="00A90E4F" w:rsidRDefault="007B48A1" w:rsidP="00D34207">
      <w:pPr>
        <w:pStyle w:val="NormalWeb"/>
        <w:shd w:val="clear" w:color="auto" w:fill="FFFFFF"/>
        <w:tabs>
          <w:tab w:val="left" w:pos="945"/>
        </w:tabs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4862FB" w:rsidRPr="00A90E4F" w:rsidRDefault="00D3254B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>
        <w:rPr>
          <w:rFonts w:ascii="Courier New" w:hAnsi="Courier New" w:cs="Courier New"/>
          <w:color w:val="0D0D0D" w:themeColor="text1" w:themeTint="F2"/>
          <w:sz w:val="22"/>
          <w:szCs w:val="22"/>
        </w:rPr>
        <w:t>Octubre</w:t>
      </w:r>
      <w:r w:rsidR="000A6B1D"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20</w:t>
      </w:r>
      <w:r w:rsidR="00FB04DC">
        <w:rPr>
          <w:rFonts w:ascii="Courier New" w:hAnsi="Courier New" w:cs="Courier New"/>
          <w:color w:val="0D0D0D" w:themeColor="text1" w:themeTint="F2"/>
          <w:sz w:val="22"/>
          <w:szCs w:val="22"/>
        </w:rPr>
        <w:t>2</w:t>
      </w:r>
      <w:r>
        <w:rPr>
          <w:rFonts w:ascii="Courier New" w:hAnsi="Courier New" w:cs="Courier New"/>
          <w:color w:val="0D0D0D" w:themeColor="text1" w:themeTint="F2"/>
          <w:sz w:val="22"/>
          <w:szCs w:val="22"/>
        </w:rPr>
        <w:t>4</w:t>
      </w:r>
    </w:p>
    <w:p w:rsidR="003E7377" w:rsidRPr="00A90E4F" w:rsidRDefault="003E7377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3E7377" w:rsidRDefault="003E7377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0E1670" w:rsidRDefault="000E1670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0E1670" w:rsidRPr="00A90E4F" w:rsidRDefault="000E1670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3E7377" w:rsidRPr="00A90E4F" w:rsidRDefault="003E7377" w:rsidP="00D342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0A6B1D" w:rsidRPr="00D34207" w:rsidRDefault="003E7377" w:rsidP="00D342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/>
          <w:color w:val="0D0D0D" w:themeColor="text1" w:themeTint="F2"/>
          <w:sz w:val="22"/>
          <w:szCs w:val="22"/>
        </w:rPr>
      </w:pPr>
      <w:r w:rsidRPr="00D34207">
        <w:rPr>
          <w:rFonts w:ascii="Courier New" w:hAnsi="Courier New" w:cs="Courier New"/>
          <w:b/>
          <w:color w:val="0D0D0D" w:themeColor="text1" w:themeTint="F2"/>
          <w:sz w:val="22"/>
          <w:szCs w:val="22"/>
        </w:rPr>
        <w:t xml:space="preserve">Andrés Larraguibel </w:t>
      </w:r>
      <w:r w:rsidR="00C97D63" w:rsidRPr="00D34207">
        <w:rPr>
          <w:rFonts w:ascii="Courier New" w:hAnsi="Courier New" w:cs="Courier New"/>
          <w:b/>
          <w:color w:val="0D0D0D" w:themeColor="text1" w:themeTint="F2"/>
          <w:sz w:val="22"/>
          <w:szCs w:val="22"/>
        </w:rPr>
        <w:t>Rojas</w:t>
      </w:r>
    </w:p>
    <w:p w:rsidR="00F80BD6" w:rsidRPr="00A90E4F" w:rsidRDefault="003E7377" w:rsidP="00D342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D0D0D" w:themeColor="text1" w:themeTint="F2"/>
        </w:rPr>
      </w:pPr>
      <w:r w:rsidRPr="00A90E4F">
        <w:rPr>
          <w:rFonts w:ascii="Courier New" w:hAnsi="Courier New" w:cs="Courier New"/>
          <w:color w:val="0D0D0D" w:themeColor="text1" w:themeTint="F2"/>
          <w:sz w:val="22"/>
          <w:szCs w:val="22"/>
        </w:rPr>
        <w:t>Gerente General</w:t>
      </w:r>
    </w:p>
    <w:sectPr w:rsidR="00F80BD6" w:rsidRPr="00A90E4F" w:rsidSect="00FB04DC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0B" w:rsidRDefault="009E590B" w:rsidP="009A5DCA">
      <w:pPr>
        <w:spacing w:after="0" w:line="240" w:lineRule="auto"/>
      </w:pPr>
      <w:r>
        <w:separator/>
      </w:r>
    </w:p>
  </w:endnote>
  <w:endnote w:type="continuationSeparator" w:id="0">
    <w:p w:rsidR="009E590B" w:rsidRDefault="009E590B" w:rsidP="009A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CA" w:rsidRPr="009A5DCA" w:rsidRDefault="009A5DCA" w:rsidP="009A5DCA">
    <w:pPr>
      <w:pStyle w:val="Piedepgina"/>
      <w:pBdr>
        <w:bottom w:val="double" w:sz="4" w:space="1" w:color="C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0B" w:rsidRDefault="009E590B" w:rsidP="009A5DCA">
      <w:pPr>
        <w:spacing w:after="0" w:line="240" w:lineRule="auto"/>
      </w:pPr>
      <w:r>
        <w:separator/>
      </w:r>
    </w:p>
  </w:footnote>
  <w:footnote w:type="continuationSeparator" w:id="0">
    <w:p w:rsidR="009E590B" w:rsidRDefault="009E590B" w:rsidP="009A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07" w:rsidRDefault="00621F07" w:rsidP="00621F07">
    <w:pPr>
      <w:pStyle w:val="Encabezado"/>
    </w:pPr>
    <w:r w:rsidRPr="000E1B65">
      <w:rPr>
        <w:noProof/>
        <w:lang w:val="es-CL" w:eastAsia="es-CL"/>
      </w:rPr>
      <w:drawing>
        <wp:inline distT="0" distB="0" distL="0" distR="0" wp14:anchorId="0D9904CA" wp14:editId="42595EFF">
          <wp:extent cx="1428750" cy="495300"/>
          <wp:effectExtent l="0" t="0" r="0" b="0"/>
          <wp:docPr id="3" name="Imagen 3" descr="C:\Users\JoseMiguel\Desktop\SHORTCUTS MAYO 2016\LOGO TERRAL\logo a 2 medidas\ch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Miguel\Desktop\SHORTCUTS MAYO 2016\LOGO TERRAL\logo a 2 medidas\ch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  <w:lang w:val="es-CL" w:eastAsia="es-CL"/>
      </w:rPr>
      <w:drawing>
        <wp:inline distT="0" distB="0" distL="0" distR="0" wp14:anchorId="799E3D84" wp14:editId="46AAEBD6">
          <wp:extent cx="628650" cy="377957"/>
          <wp:effectExtent l="0" t="0" r="0" b="3175"/>
          <wp:docPr id="6" name="Imagen 6" descr="cid:7C14407E-03D0-4387-98A0-FFE5D63FFF50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6194f29-66f0-49ab-b506-bec290175123" descr="cid:7C14407E-03D0-4387-98A0-FFE5D63FFF50@la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96" cy="389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FB"/>
    <w:rsid w:val="00082D40"/>
    <w:rsid w:val="000830C5"/>
    <w:rsid w:val="000A6B1D"/>
    <w:rsid w:val="000D01FB"/>
    <w:rsid w:val="000E1670"/>
    <w:rsid w:val="001425D2"/>
    <w:rsid w:val="0018109E"/>
    <w:rsid w:val="001D4E0D"/>
    <w:rsid w:val="00247680"/>
    <w:rsid w:val="00252566"/>
    <w:rsid w:val="00261890"/>
    <w:rsid w:val="00265A09"/>
    <w:rsid w:val="0027171C"/>
    <w:rsid w:val="00300F52"/>
    <w:rsid w:val="00315AD1"/>
    <w:rsid w:val="00392D57"/>
    <w:rsid w:val="003E7377"/>
    <w:rsid w:val="004220E6"/>
    <w:rsid w:val="004862FB"/>
    <w:rsid w:val="00494E06"/>
    <w:rsid w:val="004C21D6"/>
    <w:rsid w:val="004C24E4"/>
    <w:rsid w:val="004D0FB8"/>
    <w:rsid w:val="004E6B31"/>
    <w:rsid w:val="004F7C2F"/>
    <w:rsid w:val="005E7DDF"/>
    <w:rsid w:val="00610D5A"/>
    <w:rsid w:val="00621F07"/>
    <w:rsid w:val="00662D7E"/>
    <w:rsid w:val="00704C5D"/>
    <w:rsid w:val="00710264"/>
    <w:rsid w:val="007729CE"/>
    <w:rsid w:val="007B48A1"/>
    <w:rsid w:val="00895A34"/>
    <w:rsid w:val="008E4A22"/>
    <w:rsid w:val="00916604"/>
    <w:rsid w:val="009A5DCA"/>
    <w:rsid w:val="009C7AE2"/>
    <w:rsid w:val="009E590B"/>
    <w:rsid w:val="00A707D9"/>
    <w:rsid w:val="00A8683A"/>
    <w:rsid w:val="00A90E4F"/>
    <w:rsid w:val="00AB57B3"/>
    <w:rsid w:val="00B15C58"/>
    <w:rsid w:val="00BD0468"/>
    <w:rsid w:val="00C12F68"/>
    <w:rsid w:val="00C655D4"/>
    <w:rsid w:val="00C97D63"/>
    <w:rsid w:val="00D3254B"/>
    <w:rsid w:val="00D34207"/>
    <w:rsid w:val="00D62DBE"/>
    <w:rsid w:val="00DB33FD"/>
    <w:rsid w:val="00DB36F5"/>
    <w:rsid w:val="00E66264"/>
    <w:rsid w:val="00E71629"/>
    <w:rsid w:val="00F501D2"/>
    <w:rsid w:val="00F63652"/>
    <w:rsid w:val="00F719D5"/>
    <w:rsid w:val="00F80BD6"/>
    <w:rsid w:val="00F87A11"/>
    <w:rsid w:val="00F92417"/>
    <w:rsid w:val="00FB04D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56B49"/>
  <w15:docId w15:val="{3BF012C1-7531-4093-B4F9-07A1F199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862FB"/>
    <w:rPr>
      <w:b/>
      <w:bCs/>
    </w:rPr>
  </w:style>
  <w:style w:type="character" w:customStyle="1" w:styleId="apple-converted-space">
    <w:name w:val="apple-converted-space"/>
    <w:basedOn w:val="Fuentedeprrafopredeter"/>
    <w:rsid w:val="004862FB"/>
  </w:style>
  <w:style w:type="character" w:styleId="Hipervnculo">
    <w:name w:val="Hyperlink"/>
    <w:basedOn w:val="Fuentedeprrafopredeter"/>
    <w:uiPriority w:val="99"/>
    <w:semiHidden/>
    <w:unhideWhenUsed/>
    <w:rsid w:val="004862F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5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DCA"/>
  </w:style>
  <w:style w:type="paragraph" w:styleId="Piedepgina">
    <w:name w:val="footer"/>
    <w:basedOn w:val="Normal"/>
    <w:link w:val="PiedepginaCar"/>
    <w:uiPriority w:val="99"/>
    <w:unhideWhenUsed/>
    <w:rsid w:val="009A5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DCA"/>
  </w:style>
  <w:style w:type="paragraph" w:styleId="Textodeglobo">
    <w:name w:val="Balloon Text"/>
    <w:basedOn w:val="Normal"/>
    <w:link w:val="TextodegloboCar"/>
    <w:uiPriority w:val="99"/>
    <w:semiHidden/>
    <w:unhideWhenUsed/>
    <w:rsid w:val="00E6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C14407E-03D0-4387-98A0-FFE5D63FFF50@la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22B01D-FCF1-4C8C-90B0-3195F585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Morgan</dc:creator>
  <cp:lastModifiedBy>claudia.aguirre@larraguibelf.cl</cp:lastModifiedBy>
  <cp:revision>4</cp:revision>
  <cp:lastPrinted>2024-10-22T20:19:00Z</cp:lastPrinted>
  <dcterms:created xsi:type="dcterms:W3CDTF">2022-09-28T13:40:00Z</dcterms:created>
  <dcterms:modified xsi:type="dcterms:W3CDTF">2024-10-22T20:19:00Z</dcterms:modified>
</cp:coreProperties>
</file>